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3BD" w:rsidRPr="00D6738F" w:rsidRDefault="00545F40" w:rsidP="00BC63BD">
      <w:pPr>
        <w:jc w:val="right"/>
        <w:rPr>
          <w:sz w:val="24"/>
          <w:szCs w:val="24"/>
        </w:rPr>
      </w:pPr>
      <w:r w:rsidRPr="00D6738F">
        <w:rPr>
          <w:sz w:val="24"/>
          <w:szCs w:val="24"/>
          <w:lang w:val="en-US"/>
        </w:rPr>
        <w:tab/>
      </w:r>
    </w:p>
    <w:p w:rsidR="00545F40" w:rsidRPr="00E26A0A" w:rsidRDefault="00545F40" w:rsidP="00E26A0A">
      <w:pPr>
        <w:jc w:val="center"/>
        <w:rPr>
          <w:b/>
          <w:sz w:val="24"/>
          <w:szCs w:val="24"/>
        </w:rPr>
      </w:pPr>
    </w:p>
    <w:p w:rsidR="00545F40" w:rsidRDefault="00A3315A" w:rsidP="00E26A0A">
      <w:pPr>
        <w:jc w:val="center"/>
        <w:rPr>
          <w:b/>
          <w:sz w:val="24"/>
          <w:szCs w:val="24"/>
        </w:rPr>
      </w:pPr>
      <w:r w:rsidRPr="00E26A0A">
        <w:rPr>
          <w:b/>
          <w:sz w:val="24"/>
          <w:szCs w:val="24"/>
        </w:rPr>
        <w:t>Сведения о результативности и качестве реализации</w:t>
      </w:r>
      <w:r w:rsidR="00E26A0A" w:rsidRPr="00E26A0A">
        <w:rPr>
          <w:b/>
          <w:sz w:val="24"/>
          <w:szCs w:val="24"/>
        </w:rPr>
        <w:t xml:space="preserve"> программы</w:t>
      </w:r>
    </w:p>
    <w:p w:rsidR="004018D7" w:rsidRPr="00E26A0A" w:rsidRDefault="004018D7" w:rsidP="00E26A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педагога допо</w:t>
      </w:r>
      <w:r w:rsidR="00B6779C">
        <w:rPr>
          <w:b/>
          <w:sz w:val="24"/>
          <w:szCs w:val="24"/>
        </w:rPr>
        <w:t xml:space="preserve">лнительного образования </w:t>
      </w:r>
      <w:proofErr w:type="spellStart"/>
      <w:r w:rsidR="00B6779C">
        <w:rPr>
          <w:b/>
          <w:sz w:val="24"/>
          <w:szCs w:val="24"/>
        </w:rPr>
        <w:t>Фазлыевой</w:t>
      </w:r>
      <w:proofErr w:type="spellEnd"/>
      <w:r w:rsidR="00B6779C">
        <w:rPr>
          <w:b/>
          <w:sz w:val="24"/>
          <w:szCs w:val="24"/>
        </w:rPr>
        <w:t xml:space="preserve"> Л.И.</w:t>
      </w:r>
    </w:p>
    <w:p w:rsidR="00545F40" w:rsidRPr="00D6738F" w:rsidRDefault="00545F40" w:rsidP="00545F40">
      <w:pPr>
        <w:jc w:val="both"/>
        <w:rPr>
          <w:sz w:val="24"/>
          <w:szCs w:val="24"/>
        </w:rPr>
      </w:pPr>
    </w:p>
    <w:p w:rsidR="00545F40" w:rsidRPr="00D6738F" w:rsidRDefault="004018D7" w:rsidP="004018D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Важным показателем качества реализации дополнительной общеобразовательной общеразвивающей программы является с</w:t>
      </w:r>
      <w:r w:rsidR="00B6779C">
        <w:rPr>
          <w:sz w:val="24"/>
          <w:szCs w:val="24"/>
        </w:rPr>
        <w:t>охранность контингента. В объединении</w:t>
      </w:r>
      <w:r>
        <w:rPr>
          <w:sz w:val="24"/>
          <w:szCs w:val="24"/>
        </w:rPr>
        <w:t xml:space="preserve"> </w:t>
      </w:r>
      <w:r w:rsidR="00B6779C">
        <w:rPr>
          <w:sz w:val="24"/>
          <w:szCs w:val="24"/>
        </w:rPr>
        <w:t>«Дорожные герои</w:t>
      </w:r>
      <w:r>
        <w:rPr>
          <w:sz w:val="24"/>
          <w:szCs w:val="24"/>
        </w:rPr>
        <w:t>» отмечается стабильность посещения занятий обучающимися и высокая сохранность контингента-100 %. На протяжении последних лет контингент обучающихся стабилен, что говорит об устойчивой мотивации детей к об</w:t>
      </w:r>
      <w:r w:rsidR="00B6779C">
        <w:rPr>
          <w:sz w:val="24"/>
          <w:szCs w:val="24"/>
        </w:rPr>
        <w:t xml:space="preserve">учению под руководством </w:t>
      </w:r>
      <w:proofErr w:type="spellStart"/>
      <w:r w:rsidR="00B6779C">
        <w:rPr>
          <w:sz w:val="24"/>
          <w:szCs w:val="24"/>
        </w:rPr>
        <w:t>Фазлыевой</w:t>
      </w:r>
      <w:proofErr w:type="spellEnd"/>
      <w:r w:rsidR="00B6779C">
        <w:rPr>
          <w:sz w:val="24"/>
          <w:szCs w:val="24"/>
        </w:rPr>
        <w:t xml:space="preserve"> Л.И.</w:t>
      </w:r>
    </w:p>
    <w:p w:rsidR="00545F40" w:rsidRPr="00D6738F" w:rsidRDefault="00545F40" w:rsidP="00545F40">
      <w:pPr>
        <w:jc w:val="both"/>
        <w:rPr>
          <w:sz w:val="24"/>
          <w:szCs w:val="24"/>
        </w:rPr>
      </w:pPr>
    </w:p>
    <w:p w:rsidR="004018D7" w:rsidRPr="00EF45EB" w:rsidRDefault="004018D7" w:rsidP="004018D7">
      <w:pPr>
        <w:shd w:val="clear" w:color="auto" w:fill="FFFFFF"/>
        <w:ind w:firstLine="710"/>
        <w:jc w:val="both"/>
        <w:rPr>
          <w:b/>
          <w:color w:val="000000"/>
        </w:rPr>
      </w:pPr>
      <w:r w:rsidRPr="00EF45EB">
        <w:rPr>
          <w:b/>
          <w:iCs/>
          <w:color w:val="000000"/>
          <w:sz w:val="24"/>
          <w:szCs w:val="24"/>
        </w:rPr>
        <w:t>Сохранность контингента обучающихся</w:t>
      </w:r>
      <w:r w:rsidR="00B6779C">
        <w:rPr>
          <w:b/>
          <w:iCs/>
          <w:color w:val="000000"/>
          <w:sz w:val="24"/>
          <w:szCs w:val="24"/>
        </w:rPr>
        <w:t xml:space="preserve"> </w:t>
      </w:r>
    </w:p>
    <w:tbl>
      <w:tblPr>
        <w:tblW w:w="10348" w:type="dxa"/>
        <w:tblInd w:w="11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263"/>
        <w:gridCol w:w="3119"/>
        <w:gridCol w:w="2130"/>
        <w:gridCol w:w="2836"/>
      </w:tblGrid>
      <w:tr w:rsidR="004018D7" w:rsidRPr="00735199" w:rsidTr="00AC4D10">
        <w:tc>
          <w:tcPr>
            <w:tcW w:w="103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18D7" w:rsidRPr="004C6382" w:rsidRDefault="00B6779C" w:rsidP="00AC4D10">
            <w:pPr>
              <w:jc w:val="center"/>
              <w:rPr>
                <w:rFonts w:cs="Arial"/>
                <w:b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Дорожные герои</w:t>
            </w:r>
          </w:p>
        </w:tc>
      </w:tr>
      <w:tr w:rsidR="004018D7" w:rsidRPr="00735199" w:rsidTr="00AC4D10">
        <w:tc>
          <w:tcPr>
            <w:tcW w:w="22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18D7" w:rsidRPr="00735199" w:rsidRDefault="004018D7" w:rsidP="00AC4D10">
            <w:pPr>
              <w:jc w:val="center"/>
              <w:rPr>
                <w:rFonts w:cs="Arial"/>
                <w:color w:val="000000"/>
                <w:sz w:val="20"/>
              </w:rPr>
            </w:pPr>
            <w:r w:rsidRPr="00735199">
              <w:rPr>
                <w:color w:val="000000"/>
                <w:sz w:val="20"/>
              </w:rPr>
              <w:t>Учебный год</w:t>
            </w:r>
          </w:p>
        </w:tc>
        <w:tc>
          <w:tcPr>
            <w:tcW w:w="52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18D7" w:rsidRPr="00735199" w:rsidRDefault="004018D7" w:rsidP="00AC4D10">
            <w:pPr>
              <w:jc w:val="center"/>
              <w:rPr>
                <w:rFonts w:cs="Arial"/>
                <w:color w:val="000000"/>
                <w:sz w:val="20"/>
              </w:rPr>
            </w:pPr>
            <w:r w:rsidRPr="00735199">
              <w:rPr>
                <w:color w:val="000000"/>
                <w:sz w:val="20"/>
              </w:rPr>
              <w:t>Сохранность контингента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18D7" w:rsidRPr="00735199" w:rsidRDefault="004018D7" w:rsidP="00AC4D10">
            <w:pPr>
              <w:jc w:val="center"/>
              <w:rPr>
                <w:rFonts w:cs="Arial"/>
                <w:color w:val="000000"/>
                <w:sz w:val="20"/>
              </w:rPr>
            </w:pPr>
            <w:r w:rsidRPr="00735199">
              <w:rPr>
                <w:color w:val="000000"/>
                <w:sz w:val="20"/>
              </w:rPr>
              <w:t>Стабильность контингента</w:t>
            </w:r>
          </w:p>
          <w:p w:rsidR="004018D7" w:rsidRPr="00735199" w:rsidRDefault="004018D7" w:rsidP="00AC4D10">
            <w:pPr>
              <w:jc w:val="center"/>
              <w:rPr>
                <w:rFonts w:cs="Arial"/>
                <w:color w:val="000000"/>
                <w:sz w:val="20"/>
              </w:rPr>
            </w:pPr>
            <w:r w:rsidRPr="00735199">
              <w:rPr>
                <w:color w:val="000000"/>
                <w:sz w:val="20"/>
              </w:rPr>
              <w:t>Количество одних и тех же обучающихся  на начало и конец года</w:t>
            </w:r>
          </w:p>
        </w:tc>
      </w:tr>
      <w:tr w:rsidR="004018D7" w:rsidRPr="00735199" w:rsidTr="00AC4D10">
        <w:tc>
          <w:tcPr>
            <w:tcW w:w="22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018D7" w:rsidRPr="00735199" w:rsidRDefault="004018D7" w:rsidP="00AC4D10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18D7" w:rsidRPr="00735199" w:rsidRDefault="004018D7" w:rsidP="00AC4D10">
            <w:pPr>
              <w:jc w:val="center"/>
              <w:rPr>
                <w:rFonts w:cs="Arial"/>
                <w:color w:val="000000"/>
                <w:sz w:val="20"/>
              </w:rPr>
            </w:pPr>
            <w:r w:rsidRPr="00735199">
              <w:rPr>
                <w:color w:val="000000"/>
                <w:sz w:val="20"/>
              </w:rPr>
              <w:t>Количество обучающихся на начало уч.</w:t>
            </w:r>
            <w:r w:rsidR="00EF45EB">
              <w:rPr>
                <w:color w:val="000000"/>
                <w:sz w:val="20"/>
              </w:rPr>
              <w:t xml:space="preserve"> </w:t>
            </w:r>
            <w:r w:rsidRPr="00735199">
              <w:rPr>
                <w:color w:val="000000"/>
                <w:sz w:val="20"/>
              </w:rPr>
              <w:t>года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18D7" w:rsidRPr="00735199" w:rsidRDefault="004018D7" w:rsidP="00AC4D10">
            <w:pPr>
              <w:jc w:val="center"/>
              <w:rPr>
                <w:rFonts w:cs="Arial"/>
                <w:color w:val="000000"/>
                <w:sz w:val="20"/>
              </w:rPr>
            </w:pPr>
            <w:r w:rsidRPr="00735199">
              <w:rPr>
                <w:color w:val="000000"/>
                <w:sz w:val="20"/>
              </w:rPr>
              <w:t>Количество обучающихся на конец уч.</w:t>
            </w:r>
            <w:r>
              <w:rPr>
                <w:color w:val="000000"/>
                <w:sz w:val="20"/>
              </w:rPr>
              <w:t xml:space="preserve"> </w:t>
            </w:r>
            <w:r w:rsidRPr="00735199">
              <w:rPr>
                <w:color w:val="000000"/>
                <w:sz w:val="20"/>
              </w:rPr>
              <w:t>года</w:t>
            </w:r>
          </w:p>
        </w:tc>
        <w:tc>
          <w:tcPr>
            <w:tcW w:w="28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018D7" w:rsidRPr="00735199" w:rsidRDefault="004018D7" w:rsidP="00AC4D10">
            <w:pPr>
              <w:rPr>
                <w:rFonts w:cs="Arial"/>
                <w:color w:val="000000"/>
                <w:sz w:val="20"/>
              </w:rPr>
            </w:pPr>
          </w:p>
        </w:tc>
      </w:tr>
      <w:tr w:rsidR="00B6779C" w:rsidRPr="00735199" w:rsidTr="00AC4D10"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779C" w:rsidRPr="00735199" w:rsidRDefault="00B6779C" w:rsidP="00B6779C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2022-2023</w:t>
            </w:r>
            <w:r w:rsidRPr="00735199">
              <w:rPr>
                <w:color w:val="000000"/>
                <w:sz w:val="20"/>
              </w:rPr>
              <w:t xml:space="preserve"> </w:t>
            </w:r>
            <w:proofErr w:type="spellStart"/>
            <w:r w:rsidRPr="00735199">
              <w:rPr>
                <w:color w:val="000000"/>
                <w:sz w:val="20"/>
              </w:rPr>
              <w:t>уч.год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779C" w:rsidRPr="00B6779C" w:rsidRDefault="00B6779C" w:rsidP="00B6779C">
            <w:pPr>
              <w:jc w:val="center"/>
              <w:rPr>
                <w:sz w:val="20"/>
              </w:rPr>
            </w:pPr>
            <w:r w:rsidRPr="00B6779C">
              <w:rPr>
                <w:sz w:val="20"/>
              </w:rPr>
              <w:t>15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779C" w:rsidRPr="00B6779C" w:rsidRDefault="00B6779C" w:rsidP="00B6779C">
            <w:pPr>
              <w:jc w:val="center"/>
              <w:rPr>
                <w:sz w:val="20"/>
              </w:rPr>
            </w:pPr>
            <w:r w:rsidRPr="00B6779C">
              <w:rPr>
                <w:sz w:val="20"/>
              </w:rPr>
              <w:t>15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779C" w:rsidRPr="00B6779C" w:rsidRDefault="00B6779C" w:rsidP="00B6779C">
            <w:pPr>
              <w:jc w:val="center"/>
              <w:rPr>
                <w:sz w:val="20"/>
              </w:rPr>
            </w:pPr>
            <w:r w:rsidRPr="00B6779C">
              <w:rPr>
                <w:sz w:val="20"/>
              </w:rPr>
              <w:t>15</w:t>
            </w:r>
          </w:p>
        </w:tc>
      </w:tr>
      <w:tr w:rsidR="00B6779C" w:rsidRPr="00735199" w:rsidTr="00AC4D10"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779C" w:rsidRPr="00735199" w:rsidRDefault="00B6779C" w:rsidP="00B6779C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2023-2024</w:t>
            </w:r>
            <w:r w:rsidRPr="00735199">
              <w:rPr>
                <w:color w:val="000000"/>
                <w:sz w:val="20"/>
              </w:rPr>
              <w:t xml:space="preserve"> </w:t>
            </w:r>
            <w:proofErr w:type="spellStart"/>
            <w:r w:rsidRPr="00735199">
              <w:rPr>
                <w:color w:val="000000"/>
                <w:sz w:val="20"/>
              </w:rPr>
              <w:t>уч.год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779C" w:rsidRPr="00B6779C" w:rsidRDefault="00B6779C" w:rsidP="00B6779C">
            <w:pPr>
              <w:jc w:val="center"/>
              <w:rPr>
                <w:sz w:val="20"/>
              </w:rPr>
            </w:pPr>
            <w:r w:rsidRPr="00B6779C">
              <w:rPr>
                <w:sz w:val="20"/>
              </w:rPr>
              <w:t>15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779C" w:rsidRPr="00B6779C" w:rsidRDefault="00B6779C" w:rsidP="00B6779C">
            <w:pPr>
              <w:jc w:val="center"/>
              <w:rPr>
                <w:sz w:val="20"/>
              </w:rPr>
            </w:pPr>
            <w:r w:rsidRPr="00B6779C">
              <w:rPr>
                <w:sz w:val="20"/>
              </w:rPr>
              <w:t>15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779C" w:rsidRPr="00B6779C" w:rsidRDefault="00B6779C" w:rsidP="00B6779C">
            <w:pPr>
              <w:jc w:val="center"/>
              <w:rPr>
                <w:sz w:val="20"/>
              </w:rPr>
            </w:pPr>
            <w:r w:rsidRPr="00B6779C">
              <w:rPr>
                <w:sz w:val="20"/>
              </w:rPr>
              <w:t>15</w:t>
            </w:r>
          </w:p>
        </w:tc>
      </w:tr>
      <w:tr w:rsidR="00B6779C" w:rsidRPr="00735199" w:rsidTr="00AC4D10"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779C" w:rsidRPr="00735199" w:rsidRDefault="00B6779C" w:rsidP="00B6779C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2024-2025 </w:t>
            </w:r>
            <w:proofErr w:type="spellStart"/>
            <w:r>
              <w:rPr>
                <w:rFonts w:cs="Arial"/>
                <w:color w:val="000000"/>
                <w:sz w:val="20"/>
              </w:rPr>
              <w:t>уч.год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6779C" w:rsidRPr="00B6779C" w:rsidRDefault="00B6779C" w:rsidP="00B6779C">
            <w:pPr>
              <w:jc w:val="center"/>
              <w:rPr>
                <w:sz w:val="20"/>
              </w:rPr>
            </w:pPr>
            <w:r w:rsidRPr="00B6779C">
              <w:rPr>
                <w:sz w:val="20"/>
              </w:rPr>
              <w:t>15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6779C" w:rsidRPr="00B6779C" w:rsidRDefault="00B6779C" w:rsidP="00B6779C">
            <w:pPr>
              <w:jc w:val="center"/>
              <w:rPr>
                <w:sz w:val="20"/>
              </w:rPr>
            </w:pPr>
            <w:r w:rsidRPr="00B6779C">
              <w:rPr>
                <w:sz w:val="20"/>
              </w:rPr>
              <w:t>15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779C" w:rsidRPr="00B6779C" w:rsidRDefault="00B6779C" w:rsidP="00B6779C">
            <w:pPr>
              <w:jc w:val="center"/>
              <w:rPr>
                <w:sz w:val="20"/>
              </w:rPr>
            </w:pPr>
            <w:r w:rsidRPr="00B6779C">
              <w:rPr>
                <w:sz w:val="20"/>
              </w:rPr>
              <w:t>15</w:t>
            </w:r>
          </w:p>
        </w:tc>
      </w:tr>
    </w:tbl>
    <w:p w:rsidR="004018D7" w:rsidRDefault="004C6382" w:rsidP="004018D7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B78F4">
        <w:rPr>
          <w:color w:val="000000"/>
          <w:sz w:val="24"/>
          <w:szCs w:val="24"/>
        </w:rPr>
        <w:t>Сохранность контингента имеет положительную динамику.</w:t>
      </w:r>
    </w:p>
    <w:p w:rsidR="004C6382" w:rsidRDefault="004C6382" w:rsidP="004018D7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F01304" w:rsidRPr="004C6382" w:rsidRDefault="00EF45EB" w:rsidP="004C638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Основными критериям</w:t>
      </w:r>
      <w:r w:rsidR="00B6779C">
        <w:rPr>
          <w:sz w:val="24"/>
          <w:szCs w:val="24"/>
        </w:rPr>
        <w:t>и при оценке деятельности объединения</w:t>
      </w:r>
      <w:r>
        <w:rPr>
          <w:sz w:val="24"/>
          <w:szCs w:val="24"/>
        </w:rPr>
        <w:t xml:space="preserve"> и качества образовательного процесса, осуществляемого в рамках дополнительной </w:t>
      </w:r>
      <w:proofErr w:type="gramStart"/>
      <w:r>
        <w:rPr>
          <w:sz w:val="24"/>
          <w:szCs w:val="24"/>
        </w:rPr>
        <w:t>общеобразовательной общеразвивающей программы</w:t>
      </w:r>
      <w:proofErr w:type="gramEnd"/>
      <w:r>
        <w:rPr>
          <w:sz w:val="24"/>
          <w:szCs w:val="24"/>
        </w:rPr>
        <w:t xml:space="preserve"> являются показатели овладения обучающимися теоретическими сведениями, практическими умениями и </w:t>
      </w:r>
      <w:r w:rsidR="00AB7DBA">
        <w:rPr>
          <w:sz w:val="24"/>
          <w:szCs w:val="24"/>
        </w:rPr>
        <w:t xml:space="preserve">развитие </w:t>
      </w:r>
      <w:r>
        <w:rPr>
          <w:sz w:val="24"/>
          <w:szCs w:val="24"/>
        </w:rPr>
        <w:t>ор</w:t>
      </w:r>
      <w:r w:rsidR="00AB7DBA">
        <w:rPr>
          <w:sz w:val="24"/>
          <w:szCs w:val="24"/>
        </w:rPr>
        <w:t>ганизационно-волевых качеств</w:t>
      </w:r>
      <w:r>
        <w:rPr>
          <w:sz w:val="24"/>
          <w:szCs w:val="24"/>
        </w:rPr>
        <w:t>, которые фиксирую</w:t>
      </w:r>
      <w:r w:rsidR="00AB7DBA">
        <w:rPr>
          <w:sz w:val="24"/>
          <w:szCs w:val="24"/>
        </w:rPr>
        <w:t>тся на протяжении обучения</w:t>
      </w:r>
      <w:r>
        <w:rPr>
          <w:sz w:val="24"/>
          <w:szCs w:val="24"/>
        </w:rPr>
        <w:t xml:space="preserve"> педагогом</w:t>
      </w:r>
      <w:r w:rsidR="00AB7DBA">
        <w:rPr>
          <w:sz w:val="24"/>
          <w:szCs w:val="24"/>
        </w:rPr>
        <w:t xml:space="preserve"> дополнительного образования</w:t>
      </w:r>
      <w:r>
        <w:rPr>
          <w:sz w:val="24"/>
          <w:szCs w:val="24"/>
        </w:rPr>
        <w:t xml:space="preserve"> для всесторонней оценки каждого обучающегося.</w:t>
      </w:r>
      <w:r w:rsidR="004C6382">
        <w:rPr>
          <w:sz w:val="24"/>
          <w:szCs w:val="24"/>
        </w:rPr>
        <w:t xml:space="preserve"> Полученные данные по овладению детьми предметными и </w:t>
      </w:r>
      <w:proofErr w:type="spellStart"/>
      <w:r w:rsidR="004C6382">
        <w:rPr>
          <w:sz w:val="24"/>
          <w:szCs w:val="24"/>
        </w:rPr>
        <w:t>метапредметными</w:t>
      </w:r>
      <w:proofErr w:type="spellEnd"/>
      <w:r w:rsidR="004C6382">
        <w:rPr>
          <w:sz w:val="24"/>
          <w:szCs w:val="24"/>
        </w:rPr>
        <w:t xml:space="preserve"> навыками, а также результаты личностного развития и развития специальных способностей свидетельствуют о стабильной положительной динамике роста вышеперечисленных показателей у обучающихся разных возрастов и разных годов обучения.</w:t>
      </w:r>
    </w:p>
    <w:p w:rsidR="007A1D5E" w:rsidRPr="00B6779C" w:rsidRDefault="00AC6640" w:rsidP="00B6779C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D6738F">
        <w:rPr>
          <w:color w:val="000000"/>
          <w:sz w:val="24"/>
          <w:szCs w:val="24"/>
        </w:rPr>
        <w:t xml:space="preserve">Доля обучающихся, достигших прогнозируемых результатов реализации программ дополнительного образования по всем объединениям по результатам внутреннего мониторинга за последние три года составила примерно </w:t>
      </w:r>
      <w:r w:rsidR="004C6382">
        <w:rPr>
          <w:color w:val="000000"/>
          <w:sz w:val="24"/>
          <w:szCs w:val="24"/>
        </w:rPr>
        <w:t>96</w:t>
      </w:r>
      <w:r w:rsidRPr="00D6738F">
        <w:rPr>
          <w:color w:val="000000"/>
          <w:sz w:val="24"/>
          <w:szCs w:val="24"/>
        </w:rPr>
        <w:t xml:space="preserve"> % </w:t>
      </w:r>
    </w:p>
    <w:p w:rsidR="00A3315A" w:rsidRDefault="00A3315A" w:rsidP="0079211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A3315A" w:rsidRDefault="001E56B8" w:rsidP="0079211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Качество реализации программы</w:t>
      </w:r>
      <w:r w:rsidR="00AB7DBA">
        <w:rPr>
          <w:color w:val="000000"/>
          <w:sz w:val="24"/>
          <w:szCs w:val="24"/>
        </w:rPr>
        <w:t xml:space="preserve"> дополнительного образования</w:t>
      </w:r>
      <w:r>
        <w:rPr>
          <w:color w:val="000000"/>
          <w:sz w:val="24"/>
          <w:szCs w:val="24"/>
        </w:rPr>
        <w:t xml:space="preserve"> подтверждается результативностью участия </w:t>
      </w:r>
      <w:proofErr w:type="gramStart"/>
      <w:r>
        <w:rPr>
          <w:color w:val="000000"/>
          <w:sz w:val="24"/>
          <w:szCs w:val="24"/>
        </w:rPr>
        <w:t>обучающихся  в</w:t>
      </w:r>
      <w:proofErr w:type="gramEnd"/>
      <w:r>
        <w:rPr>
          <w:color w:val="000000"/>
          <w:sz w:val="24"/>
          <w:szCs w:val="24"/>
        </w:rPr>
        <w:t xml:space="preserve"> районных, городских конкурсах разного уровня. Обучающиеся активные участники многих городских и муниципальных мероприятий, неоднократные победители и призеры.</w:t>
      </w:r>
    </w:p>
    <w:p w:rsidR="00ED5F8C" w:rsidRPr="00ED5F8C" w:rsidRDefault="00ED5F8C" w:rsidP="00ED5F8C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D5F8C">
        <w:rPr>
          <w:color w:val="000000"/>
          <w:sz w:val="24"/>
          <w:szCs w:val="24"/>
        </w:rPr>
        <w:t xml:space="preserve">    – Муниципальный конкурс стихотворений, посвященный Всемирному дню памяти жертв ДТП, </w:t>
      </w:r>
      <w:proofErr w:type="spellStart"/>
      <w:r w:rsidRPr="00ED5F8C">
        <w:rPr>
          <w:color w:val="000000"/>
          <w:sz w:val="24"/>
          <w:szCs w:val="24"/>
        </w:rPr>
        <w:t>Миннебаев</w:t>
      </w:r>
      <w:proofErr w:type="spellEnd"/>
      <w:r w:rsidRPr="00ED5F8C">
        <w:rPr>
          <w:color w:val="000000"/>
          <w:sz w:val="24"/>
          <w:szCs w:val="24"/>
        </w:rPr>
        <w:t xml:space="preserve"> </w:t>
      </w:r>
      <w:proofErr w:type="spellStart"/>
      <w:r w:rsidRPr="00ED5F8C">
        <w:rPr>
          <w:color w:val="000000"/>
          <w:sz w:val="24"/>
          <w:szCs w:val="24"/>
        </w:rPr>
        <w:t>Камиль</w:t>
      </w:r>
      <w:proofErr w:type="spellEnd"/>
      <w:r w:rsidRPr="00ED5F8C">
        <w:rPr>
          <w:color w:val="000000"/>
          <w:sz w:val="24"/>
          <w:szCs w:val="24"/>
        </w:rPr>
        <w:t>, победитель; 2022 г.</w:t>
      </w:r>
    </w:p>
    <w:p w:rsidR="00ED5F8C" w:rsidRPr="00ED5F8C" w:rsidRDefault="00ED5F8C" w:rsidP="00ED5F8C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Pr="00ED5F8C">
        <w:rPr>
          <w:color w:val="000000"/>
          <w:sz w:val="24"/>
          <w:szCs w:val="24"/>
        </w:rPr>
        <w:t xml:space="preserve"> – Республиканский конкурс среди отрядов профилактики правонарушений образовательных организаций, отряд «Луч», победитель; 2022 г.</w:t>
      </w:r>
    </w:p>
    <w:p w:rsidR="00ED5F8C" w:rsidRPr="00ED5F8C" w:rsidRDefault="00ED5F8C" w:rsidP="00ED5F8C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ED5F8C">
        <w:rPr>
          <w:color w:val="000000"/>
          <w:sz w:val="24"/>
          <w:szCs w:val="24"/>
        </w:rPr>
        <w:t xml:space="preserve">  – Диплом за активное участие в проведении конкурса стихотворений по ПДД; 2023 г.</w:t>
      </w:r>
    </w:p>
    <w:p w:rsidR="00ED5F8C" w:rsidRPr="00ED5F8C" w:rsidRDefault="00ED5F8C" w:rsidP="00ED5F8C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Pr="00ED5F8C">
        <w:rPr>
          <w:color w:val="000000"/>
          <w:sz w:val="24"/>
          <w:szCs w:val="24"/>
        </w:rPr>
        <w:t xml:space="preserve"> - </w:t>
      </w:r>
      <w:proofErr w:type="spellStart"/>
      <w:r w:rsidRPr="00ED5F8C">
        <w:rPr>
          <w:color w:val="000000"/>
          <w:sz w:val="24"/>
          <w:szCs w:val="24"/>
        </w:rPr>
        <w:t>Галиева</w:t>
      </w:r>
      <w:proofErr w:type="spellEnd"/>
      <w:r w:rsidRPr="00ED5F8C">
        <w:rPr>
          <w:color w:val="000000"/>
          <w:sz w:val="24"/>
          <w:szCs w:val="24"/>
        </w:rPr>
        <w:t xml:space="preserve"> </w:t>
      </w:r>
      <w:proofErr w:type="spellStart"/>
      <w:r w:rsidRPr="00ED5F8C">
        <w:rPr>
          <w:color w:val="000000"/>
          <w:sz w:val="24"/>
          <w:szCs w:val="24"/>
        </w:rPr>
        <w:t>Диля</w:t>
      </w:r>
      <w:proofErr w:type="spellEnd"/>
      <w:r w:rsidRPr="00ED5F8C">
        <w:rPr>
          <w:color w:val="000000"/>
          <w:sz w:val="24"/>
          <w:szCs w:val="24"/>
        </w:rPr>
        <w:t xml:space="preserve"> победитель муниципального этапа «Безопасное колесо» в номинации «Медицина» 2023 г.</w:t>
      </w:r>
    </w:p>
    <w:p w:rsidR="00ED5F8C" w:rsidRPr="00ED5F8C" w:rsidRDefault="00ED5F8C" w:rsidP="00ED5F8C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D5F8C">
        <w:rPr>
          <w:color w:val="000000"/>
          <w:sz w:val="24"/>
          <w:szCs w:val="24"/>
        </w:rPr>
        <w:t xml:space="preserve">   - Почетная грамота Министерства образования и науки Республики Татарстан,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Фазлыева</w:t>
      </w:r>
      <w:proofErr w:type="spellEnd"/>
      <w:r>
        <w:rPr>
          <w:color w:val="000000"/>
          <w:sz w:val="24"/>
          <w:szCs w:val="24"/>
        </w:rPr>
        <w:t xml:space="preserve"> Л.И.,</w:t>
      </w:r>
      <w:bookmarkStart w:id="0" w:name="_GoBack"/>
      <w:bookmarkEnd w:id="0"/>
      <w:r w:rsidRPr="00ED5F8C">
        <w:rPr>
          <w:color w:val="000000"/>
          <w:sz w:val="24"/>
          <w:szCs w:val="24"/>
        </w:rPr>
        <w:t xml:space="preserve"> 2023 г.</w:t>
      </w:r>
    </w:p>
    <w:p w:rsidR="00ED5F8C" w:rsidRDefault="00ED5F8C" w:rsidP="00ED5F8C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ED5F8C">
        <w:rPr>
          <w:color w:val="000000"/>
          <w:sz w:val="24"/>
          <w:szCs w:val="24"/>
        </w:rPr>
        <w:t xml:space="preserve"> - Лауреат муниципального этапа «Учитель года» в номинации «Педагогический дебют» </w:t>
      </w:r>
      <w:proofErr w:type="spellStart"/>
      <w:r>
        <w:rPr>
          <w:color w:val="000000"/>
          <w:sz w:val="24"/>
          <w:szCs w:val="24"/>
        </w:rPr>
        <w:t>Фазлыева</w:t>
      </w:r>
      <w:proofErr w:type="spellEnd"/>
      <w:r>
        <w:rPr>
          <w:color w:val="000000"/>
          <w:sz w:val="24"/>
          <w:szCs w:val="24"/>
        </w:rPr>
        <w:t xml:space="preserve"> Л.И.,</w:t>
      </w:r>
      <w:r w:rsidRPr="00ED5F8C">
        <w:rPr>
          <w:color w:val="000000"/>
          <w:sz w:val="24"/>
          <w:szCs w:val="24"/>
        </w:rPr>
        <w:t>2024 г.</w:t>
      </w:r>
    </w:p>
    <w:p w:rsidR="00AB7DBA" w:rsidRDefault="001E56B8" w:rsidP="0079211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Особенным показателем результативно </w:t>
      </w:r>
      <w:proofErr w:type="gramStart"/>
      <w:r>
        <w:rPr>
          <w:color w:val="000000"/>
          <w:sz w:val="24"/>
          <w:szCs w:val="24"/>
        </w:rPr>
        <w:t>освоения  дополнительной</w:t>
      </w:r>
      <w:proofErr w:type="gramEnd"/>
      <w:r>
        <w:rPr>
          <w:color w:val="000000"/>
          <w:sz w:val="24"/>
          <w:szCs w:val="24"/>
        </w:rPr>
        <w:t xml:space="preserve"> программы является вовлеченность родителей в процесс обучение, их активное участие в жизни объединения и положительные отзывы по результатам мониторинга удовлетворенностью образовательным процессом.</w:t>
      </w:r>
    </w:p>
    <w:sectPr w:rsidR="00AB7DBA" w:rsidSect="001D0B0B">
      <w:pgSz w:w="11906" w:h="16838"/>
      <w:pgMar w:top="568" w:right="566" w:bottom="720" w:left="99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06B7B"/>
    <w:multiLevelType w:val="hybridMultilevel"/>
    <w:tmpl w:val="1DBE4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2639C5"/>
    <w:multiLevelType w:val="multilevel"/>
    <w:tmpl w:val="FB0A4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42A19AE"/>
    <w:multiLevelType w:val="multilevel"/>
    <w:tmpl w:val="B5E224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B9060EC"/>
    <w:multiLevelType w:val="multilevel"/>
    <w:tmpl w:val="0CDCD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A3D0574"/>
    <w:multiLevelType w:val="multilevel"/>
    <w:tmpl w:val="D8D27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40"/>
    <w:rsid w:val="00026EB2"/>
    <w:rsid w:val="00085B5C"/>
    <w:rsid w:val="000A3AD1"/>
    <w:rsid w:val="000A7E66"/>
    <w:rsid w:val="000B3A76"/>
    <w:rsid w:val="000D0FCD"/>
    <w:rsid w:val="0013464C"/>
    <w:rsid w:val="00153DE2"/>
    <w:rsid w:val="001D0B0B"/>
    <w:rsid w:val="001E56B8"/>
    <w:rsid w:val="001F2DCD"/>
    <w:rsid w:val="002347AE"/>
    <w:rsid w:val="00236D52"/>
    <w:rsid w:val="00281FD5"/>
    <w:rsid w:val="00291BB5"/>
    <w:rsid w:val="003164A9"/>
    <w:rsid w:val="003B78F4"/>
    <w:rsid w:val="003D34C0"/>
    <w:rsid w:val="004018D7"/>
    <w:rsid w:val="00416588"/>
    <w:rsid w:val="0042468A"/>
    <w:rsid w:val="0046472B"/>
    <w:rsid w:val="004C6382"/>
    <w:rsid w:val="00513A6F"/>
    <w:rsid w:val="00545F40"/>
    <w:rsid w:val="00575758"/>
    <w:rsid w:val="005B1A5A"/>
    <w:rsid w:val="005B6724"/>
    <w:rsid w:val="00607A8F"/>
    <w:rsid w:val="00612F8C"/>
    <w:rsid w:val="00654194"/>
    <w:rsid w:val="00655B4E"/>
    <w:rsid w:val="00662561"/>
    <w:rsid w:val="00681F94"/>
    <w:rsid w:val="006A112E"/>
    <w:rsid w:val="006D2326"/>
    <w:rsid w:val="00705A80"/>
    <w:rsid w:val="00713D96"/>
    <w:rsid w:val="00735199"/>
    <w:rsid w:val="00740295"/>
    <w:rsid w:val="00781DBB"/>
    <w:rsid w:val="0079211E"/>
    <w:rsid w:val="007A13BF"/>
    <w:rsid w:val="007A1D5E"/>
    <w:rsid w:val="007A2DDB"/>
    <w:rsid w:val="00801C85"/>
    <w:rsid w:val="00806B08"/>
    <w:rsid w:val="008568F0"/>
    <w:rsid w:val="00861327"/>
    <w:rsid w:val="008C1076"/>
    <w:rsid w:val="0091447F"/>
    <w:rsid w:val="009373DD"/>
    <w:rsid w:val="00944389"/>
    <w:rsid w:val="009667C5"/>
    <w:rsid w:val="00987D3E"/>
    <w:rsid w:val="009964CE"/>
    <w:rsid w:val="00996B2D"/>
    <w:rsid w:val="009A34F2"/>
    <w:rsid w:val="009C4CC3"/>
    <w:rsid w:val="00A136B5"/>
    <w:rsid w:val="00A3315A"/>
    <w:rsid w:val="00A63A11"/>
    <w:rsid w:val="00A93A69"/>
    <w:rsid w:val="00AA09C2"/>
    <w:rsid w:val="00AB7DBA"/>
    <w:rsid w:val="00AC6640"/>
    <w:rsid w:val="00AD1896"/>
    <w:rsid w:val="00AD6197"/>
    <w:rsid w:val="00B6779C"/>
    <w:rsid w:val="00B833E3"/>
    <w:rsid w:val="00B85A4D"/>
    <w:rsid w:val="00BC2919"/>
    <w:rsid w:val="00BC63BD"/>
    <w:rsid w:val="00C2251C"/>
    <w:rsid w:val="00C506D7"/>
    <w:rsid w:val="00C91190"/>
    <w:rsid w:val="00C93754"/>
    <w:rsid w:val="00CB0A9D"/>
    <w:rsid w:val="00CB432D"/>
    <w:rsid w:val="00CC487D"/>
    <w:rsid w:val="00CF6810"/>
    <w:rsid w:val="00D03A87"/>
    <w:rsid w:val="00D12E26"/>
    <w:rsid w:val="00D1565B"/>
    <w:rsid w:val="00D6738F"/>
    <w:rsid w:val="00DB0222"/>
    <w:rsid w:val="00DB5977"/>
    <w:rsid w:val="00E26A0A"/>
    <w:rsid w:val="00E650F2"/>
    <w:rsid w:val="00E878BF"/>
    <w:rsid w:val="00ED5F8C"/>
    <w:rsid w:val="00EF45EB"/>
    <w:rsid w:val="00EF4F9A"/>
    <w:rsid w:val="00F01304"/>
    <w:rsid w:val="00F154C3"/>
    <w:rsid w:val="00F17FC8"/>
    <w:rsid w:val="00F326A9"/>
    <w:rsid w:val="00F33F68"/>
    <w:rsid w:val="00F46929"/>
    <w:rsid w:val="00F86CE4"/>
    <w:rsid w:val="00F95A9F"/>
    <w:rsid w:val="00F97D87"/>
    <w:rsid w:val="00FA0AE8"/>
    <w:rsid w:val="00FF243C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07B9"/>
  <w15:docId w15:val="{C4440B72-A309-4770-A30D-D4D68FA1F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4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93A6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2DA2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A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A9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F2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B3A76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D6738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93A69"/>
    <w:rPr>
      <w:rFonts w:ascii="Cambria" w:eastAsia="Times New Roman" w:hAnsi="Cambria" w:cs="Times New Roman"/>
      <w:b/>
      <w:bCs/>
      <w:color w:val="2DA2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6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СДДТ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Николаевна</dc:creator>
  <cp:lastModifiedBy>Рафиса</cp:lastModifiedBy>
  <cp:revision>2</cp:revision>
  <cp:lastPrinted>2019-02-19T06:41:00Z</cp:lastPrinted>
  <dcterms:created xsi:type="dcterms:W3CDTF">2025-03-09T19:09:00Z</dcterms:created>
  <dcterms:modified xsi:type="dcterms:W3CDTF">2025-03-09T19:09:00Z</dcterms:modified>
</cp:coreProperties>
</file>